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28" w:rsidRPr="00AF7828" w:rsidRDefault="00AF7828" w:rsidP="00AF7828">
      <w:pPr>
        <w:jc w:val="center"/>
        <w:rPr>
          <w:b/>
          <w:sz w:val="32"/>
          <w:szCs w:val="32"/>
        </w:rPr>
      </w:pPr>
      <w:r w:rsidRPr="00AF7828">
        <w:rPr>
          <w:b/>
          <w:sz w:val="32"/>
          <w:szCs w:val="32"/>
        </w:rPr>
        <w:t xml:space="preserve">PERSONAL </w:t>
      </w:r>
      <w:bookmarkStart w:id="0" w:name="_GoBack"/>
      <w:bookmarkEnd w:id="0"/>
      <w:r w:rsidRPr="00AF7828">
        <w:rPr>
          <w:b/>
          <w:sz w:val="32"/>
          <w:szCs w:val="32"/>
        </w:rPr>
        <w:t>MINIMO PARA DEPENDENCIAS MUNICIPALES DE AGUA</w:t>
      </w:r>
    </w:p>
    <w:p w:rsidR="00AF7828" w:rsidRPr="00AF7828" w:rsidRDefault="00AF7828" w:rsidP="00AF7828">
      <w:pPr>
        <w:jc w:val="center"/>
        <w:rPr>
          <w:b/>
          <w:sz w:val="28"/>
          <w:szCs w:val="28"/>
        </w:rPr>
      </w:pPr>
      <w:r w:rsidRPr="00AF7828">
        <w:rPr>
          <w:b/>
          <w:sz w:val="28"/>
          <w:szCs w:val="28"/>
        </w:rPr>
        <w:t>CARGOS, PERFILES Y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7189"/>
      </w:tblGrid>
      <w:tr w:rsidR="00AF7828" w:rsidTr="00AF7828">
        <w:trPr>
          <w:tblHeader/>
        </w:trPr>
        <w:tc>
          <w:tcPr>
            <w:tcW w:w="1838" w:type="dxa"/>
            <w:shd w:val="clear" w:color="auto" w:fill="002060"/>
          </w:tcPr>
          <w:p w:rsidR="00AF7828" w:rsidRPr="00AF7828" w:rsidRDefault="00AF7828" w:rsidP="00AF7828">
            <w:pPr>
              <w:jc w:val="center"/>
              <w:rPr>
                <w:b/>
              </w:rPr>
            </w:pPr>
            <w:r w:rsidRPr="00AF7828">
              <w:rPr>
                <w:b/>
              </w:rPr>
              <w:t>PUESTO</w:t>
            </w:r>
          </w:p>
        </w:tc>
        <w:tc>
          <w:tcPr>
            <w:tcW w:w="3969" w:type="dxa"/>
            <w:shd w:val="clear" w:color="auto" w:fill="002060"/>
          </w:tcPr>
          <w:p w:rsidR="00AF7828" w:rsidRPr="00AF7828" w:rsidRDefault="00AF7828" w:rsidP="00AF7828">
            <w:pPr>
              <w:jc w:val="center"/>
              <w:rPr>
                <w:b/>
              </w:rPr>
            </w:pPr>
            <w:r w:rsidRPr="00AF7828">
              <w:rPr>
                <w:b/>
              </w:rPr>
              <w:t>PERFIL REQUERIDO</w:t>
            </w:r>
          </w:p>
        </w:tc>
        <w:tc>
          <w:tcPr>
            <w:tcW w:w="7189" w:type="dxa"/>
            <w:shd w:val="clear" w:color="auto" w:fill="002060"/>
          </w:tcPr>
          <w:p w:rsidR="00AF7828" w:rsidRPr="00AF7828" w:rsidRDefault="00AF7828" w:rsidP="00AF7828">
            <w:pPr>
              <w:jc w:val="center"/>
              <w:rPr>
                <w:b/>
              </w:rPr>
            </w:pPr>
            <w:r w:rsidRPr="00AF7828">
              <w:rPr>
                <w:b/>
              </w:rPr>
              <w:t>PRINCIPALES FUNCIONES</w:t>
            </w:r>
          </w:p>
        </w:tc>
      </w:tr>
      <w:tr w:rsidR="00AF7828" w:rsidTr="00AF7828">
        <w:tc>
          <w:tcPr>
            <w:tcW w:w="1838" w:type="dxa"/>
          </w:tcPr>
          <w:p w:rsidR="00AF7828" w:rsidRDefault="00AF7828" w:rsidP="00AF7828">
            <w:r w:rsidRPr="00AF7828">
              <w:t xml:space="preserve">Coordinador </w:t>
            </w:r>
            <w:r>
              <w:t>DMA</w:t>
            </w:r>
          </w:p>
        </w:tc>
        <w:tc>
          <w:tcPr>
            <w:tcW w:w="3969" w:type="dxa"/>
          </w:tcPr>
          <w:p w:rsidR="00AF7828" w:rsidRDefault="00AF7828" w:rsidP="00AF7828">
            <w:pPr>
              <w:pStyle w:val="Prrafodelista"/>
              <w:numPr>
                <w:ilvl w:val="0"/>
                <w:numId w:val="1"/>
              </w:numPr>
            </w:pPr>
            <w:r w:rsidRPr="00AF7828">
              <w:t>Nivel diversificado con especialización media (Inspector de Saneamiento, Técnico en Salud Rural) de preferencia con estudios universitarios en ingeniería ambiental o civil.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1"/>
              </w:numPr>
            </w:pPr>
            <w:r w:rsidRPr="00AF7828">
              <w:t>Tener experiencia de por lo menos</w:t>
            </w:r>
            <w:r>
              <w:t xml:space="preserve"> un año en agua y saneamiento.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1"/>
              </w:numPr>
            </w:pPr>
            <w:r w:rsidRPr="00AF7828">
              <w:t xml:space="preserve">Conocimientos en el manejo de Excel, Windows, Power Point, Google Earth e Internet.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1"/>
              </w:numPr>
            </w:pPr>
            <w:r w:rsidRPr="00AF7828">
              <w:t xml:space="preserve">Conocimiento del área geográfica de trabajo.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1"/>
              </w:numPr>
            </w:pPr>
            <w:r w:rsidRPr="00AF7828">
              <w:t xml:space="preserve">Conocimiento de Leyes y Normas Municipales: Código Municipal, Ley de Servicio Municipal, Ley de Consejos de Desarrollo y Ley de Descentralización, Código de Salud, Manual de Especificaciones para la Vigilancia y el Control de la Calidad del Agua para Consumo Humano (Norma Técnica Guatemalteca COGUANORNTG29001). Acuerdo gubernativo 113-2019, Reglamento de normas sanitarias para la administración, construcción, operación y mantenimiento de los </w:t>
            </w:r>
            <w:r w:rsidRPr="00AF7828">
              <w:lastRenderedPageBreak/>
              <w:t xml:space="preserve">servicios de abastecimiento de agua para consumo humano. </w:t>
            </w:r>
          </w:p>
          <w:p w:rsidR="002F2DB6" w:rsidRDefault="00AF7828" w:rsidP="00AF7828">
            <w:pPr>
              <w:pStyle w:val="Prrafodelista"/>
              <w:numPr>
                <w:ilvl w:val="0"/>
                <w:numId w:val="1"/>
              </w:numPr>
            </w:pPr>
            <w:r w:rsidRPr="00AF7828">
              <w:t>Manejo de manuales presupuestarios.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1"/>
              </w:numPr>
            </w:pPr>
            <w:r w:rsidRPr="00AF7828">
              <w:t>Experiencia en manejo de personal.</w:t>
            </w:r>
          </w:p>
        </w:tc>
        <w:tc>
          <w:tcPr>
            <w:tcW w:w="7189" w:type="dxa"/>
          </w:tcPr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lastRenderedPageBreak/>
              <w:t xml:space="preserve">Dirigir el funcionamiento general de la </w:t>
            </w:r>
            <w:r w:rsidR="0016562F">
              <w:t>DMA</w:t>
            </w:r>
            <w:r w:rsidRPr="00AF7828">
              <w:t xml:space="preserve">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Elaborar y desarrollar plan de trabajo estratégico y el plan operativo anual de la </w:t>
            </w:r>
            <w:r w:rsidR="0016562F">
              <w:t>DMA</w:t>
            </w:r>
            <w:r w:rsidRPr="00AF7828">
              <w:t xml:space="preserve">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>Formular presupuesto anual de la OMAS y programa</w:t>
            </w:r>
            <w:r>
              <w:t xml:space="preserve">r la ejecución presupuestaria.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Velar por el cumplimiento de las políticas y normas presupuestarias avaladas por el concejo municipal.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Elaboración de planes e informes, dirigido a las autoridades municipales y COMUDE, sobre las actividades mensuales de la </w:t>
            </w:r>
            <w:r w:rsidR="002F2DB6">
              <w:t>DMA</w:t>
            </w:r>
            <w:r w:rsidRPr="00AF7828">
              <w:t xml:space="preserve"> o los que sean necesarias </w:t>
            </w:r>
            <w:r>
              <w:t>de acuerdo con las actividades.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>Autorizar y firmar toda aquella papelería y correspondencia inherente a su cargo.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Mantener un proceso continuo de capacitación de los miembros de la </w:t>
            </w:r>
            <w:r w:rsidR="002F2DB6">
              <w:t>DMA</w:t>
            </w:r>
            <w:r w:rsidRPr="00AF7828">
              <w:t xml:space="preserve">S a su cargo.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Supervisar tareas asignadas a técnicos, fontaneros, lectores de contador, encargado de aguas residuales y los subalternos de ellos.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>Verificar el cumplimiento de órdenes de trabajo y mantenimiento. • Llevar un archivo claro y ordenado, con todas las acciones, tales como peticiones y entrega de recursos.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>Supervisar el buen uso de los equipos y materiales que se encuentran en la oficina, así como mantener actualizado el inventario, con el fin de controlar su conservación y garantizar su adecuado funcionamiento.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>Mantener actualizada la tarjeta de responsabilidades del personal (equipo y documentos)</w:t>
            </w:r>
            <w:r>
              <w:t>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>Coordinar y elaborar la memori</w:t>
            </w:r>
            <w:r>
              <w:t>a de labores de la institución.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>Proponer acciones para la gestión del recurso hídrico y de los recursos naturales en el municipio.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lastRenderedPageBreak/>
              <w:t>Coordinar con DMP la elaboración y evaluación de perfiles de proyectos de agua y saneamiento.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>Participar activamente en una instancia municipal de la sociedad civil (COMUDE, comisión, mesas, comité, asociación, entre otros) que contribuya a desarrollar la gestión del r</w:t>
            </w:r>
            <w:r>
              <w:t>ecurso hídrico en el municipio.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Atender las solicitudes de conexiones nuevas de agua y drenaje.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Monitorear, evaluar y darles seguimiento a las acciones de la </w:t>
            </w:r>
            <w:r w:rsidR="002F2DB6">
              <w:t>DMA</w:t>
            </w:r>
            <w:r w:rsidRPr="00AF7828">
              <w:t xml:space="preserve">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Velar por el cumplimiento del reglamento de agua y saneamiento municipal.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Representar la oficina en reuniones municipales y externas, tanto con organizaciones locales, nacionales e internacionales.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>Es responsable del cumplimiento de objetivos, resultados e indicadores de los planes y proyectos que la OMAS desarrolle o tenga a su cargo.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En coordinación con DAFIM verificar el adecuado funcionamiento de los fondos rotativos de la OMAS.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Coordinar con otras instancias la elaboración del inventario hídrico y georreferenciar los sistemas de agua del municipio.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Coordinar con las entidades estatales y no gubernamentales las actividades relacionadas con agua y saneamiento.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Apoyar al demás personal en actividades específicas, promoviendo el trabajo en equipo. </w:t>
            </w:r>
          </w:p>
          <w:p w:rsidR="00AF7828" w:rsidRDefault="00AF7828" w:rsidP="00AF7828">
            <w:pPr>
              <w:pStyle w:val="Prrafodelista"/>
              <w:numPr>
                <w:ilvl w:val="0"/>
                <w:numId w:val="2"/>
              </w:numPr>
            </w:pPr>
            <w:r w:rsidRPr="00AF7828">
              <w:t>Cumplir con las delegaciones y funciones que le asigne el Concejo Municipal y/o  el Alcalde municipal.</w:t>
            </w:r>
          </w:p>
        </w:tc>
      </w:tr>
      <w:tr w:rsidR="00DE4A8D" w:rsidTr="00AF7828">
        <w:tc>
          <w:tcPr>
            <w:tcW w:w="1838" w:type="dxa"/>
          </w:tcPr>
          <w:p w:rsidR="00DE4A8D" w:rsidRDefault="00DE4A8D" w:rsidP="00DE4A8D">
            <w:r w:rsidRPr="002F2DB6">
              <w:lastRenderedPageBreak/>
              <w:t>Técnico 1. Agua y Saneamiento</w:t>
            </w:r>
          </w:p>
        </w:tc>
        <w:tc>
          <w:tcPr>
            <w:tcW w:w="3969" w:type="dxa"/>
          </w:tcPr>
          <w:p w:rsidR="00DE4A8D" w:rsidRDefault="00DE4A8D" w:rsidP="00DE4A8D">
            <w:pPr>
              <w:pStyle w:val="Prrafodelista"/>
              <w:numPr>
                <w:ilvl w:val="0"/>
                <w:numId w:val="1"/>
              </w:numPr>
            </w:pPr>
            <w:r w:rsidRPr="00AF7828">
              <w:t xml:space="preserve">Nivel diversificado con especialización en agua y </w:t>
            </w:r>
            <w:r w:rsidRPr="00AF7828">
              <w:t>saneamiento, Técnico</w:t>
            </w:r>
            <w:r w:rsidRPr="00AF7828">
              <w:t xml:space="preserve"> en salud Rural, Inspector de Saneamiento Ambiental o carrera afín.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1"/>
              </w:numPr>
            </w:pPr>
            <w:r w:rsidRPr="00AF7828">
              <w:t xml:space="preserve">Tener experiencia de por lo menos un año en agua y saneamiento.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1"/>
              </w:numPr>
            </w:pPr>
            <w:r w:rsidRPr="00AF7828">
              <w:lastRenderedPageBreak/>
              <w:t xml:space="preserve">Conocimiento en el manejo de Excel, Windows, Power Point, Google Earth e Internet.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1"/>
              </w:numPr>
            </w:pPr>
            <w:r w:rsidRPr="00AF7828">
              <w:t xml:space="preserve">Conocimiento del área geográfica de trabajo. • Hablar el idioma del área de trabajo (deseable)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1"/>
              </w:numPr>
            </w:pPr>
            <w:r w:rsidRPr="00AF7828">
              <w:t xml:space="preserve">Conocimientos técnicos en agua y saneamiento.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1"/>
              </w:numPr>
            </w:pPr>
            <w:r w:rsidRPr="00AF7828">
              <w:t>Conocimiento de Leyes y Normas Municipales: Código Municip</w:t>
            </w:r>
            <w:r>
              <w:t xml:space="preserve">al, Ley de Servicio Municipal, </w:t>
            </w:r>
            <w:r w:rsidRPr="00AF7828">
              <w:t xml:space="preserve">Ley de Consejos de Desarrollo y Ley de Descentralización, Código de Salud, Manual de Especificaciones para la Vigilancia y el Control de la Calidad del Agua para Consumo Humano (Norma Técnica Guatemalteca COGUANORNTG29001), Reglamento de normas sanitarias para la Administración, Construcción, Operación y Mantenimiento de los Servicios de Abastecimiento de Agua para Consumo Humano.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1"/>
              </w:numPr>
            </w:pPr>
            <w:r w:rsidRPr="00AF7828">
              <w:t>Conocimientos básicos en elaboración de mapas georreferenciados.</w:t>
            </w:r>
          </w:p>
        </w:tc>
        <w:tc>
          <w:tcPr>
            <w:tcW w:w="7189" w:type="dxa"/>
          </w:tcPr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lastRenderedPageBreak/>
              <w:t xml:space="preserve">Elaborar su planificación semanal de equipo y presentarlo al Coordinador (a) de OMAS. • Elaborar informes de avances y limitaciones mensuales y presentar a coordinación de OMAS.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Junto al coordinador elaborar y evaluar perfiles de proyectos de agua y saneamiento, dar acompañamiento y asesoría técnica a la gestión de proyectos comunitarios y urbanos.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Elaborar diagnóstico técnico de los sistemas de agua y saneamiento a nivel municipal (Urbano y rural) • Elaborar el inventario hídrico y georeferencial los sistemas de agua del Municipio.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lastRenderedPageBreak/>
              <w:t xml:space="preserve">Ubicación y georeferenciación de </w:t>
            </w:r>
            <w:r w:rsidRPr="00AF7828">
              <w:t>letrinas, (</w:t>
            </w:r>
            <w:r>
              <w:t xml:space="preserve">GPS)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Elaborar inventario, oficios y reportes de materiales y/o herramientas.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Control de archivos y documentos técnico</w:t>
            </w:r>
            <w:r>
              <w:t xml:space="preserve">s relacionados con la oficina.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Control de solicitudes de nuevas conexiones domiciliares o de clausura del serv</w:t>
            </w:r>
            <w:r>
              <w:t>icio.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Supervisar tareas asignadas a fontaneros, lectores de contador y encargados de la cloración del agua.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Orientar a lectores de contadores comunitarios (cuando aplique) sobre lectura y reportes.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Elaborar el plan de operación y mantenimiento del sistema municipal.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Realización periódica de aforos en los diferentes sistemas de agua en el municipio.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Facilitar la asesoría y asistencia técnica a los sistemas de agua y saneamiento rurales (operación y mantenimiento, cloración de agua)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Capacitar a fontaneros (as) en administración operación y mantenimiento y protección de </w:t>
            </w:r>
            <w:r>
              <w:t xml:space="preserve">la ZRH de las fuentes de agua.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Monitorear el estado y funcionamiento de las letrinas en el área rural, brindando asesoría técnica para mejorar su infraestructura y mantenerlas limpias.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Instruir a las y los usuarios sobre manejo de aguas residuales.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Coordinar con el área de salud para realizar análisis físico – químicos y bacteriológico de los sistemas de agua urbano y rural y dar seguimiento según sus resultados.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Velar por el cumplimiento de reglam</w:t>
            </w:r>
            <w:r>
              <w:t xml:space="preserve">ento de agua del casco urbano.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En coordinación con el técnico social y el técnico forestal, realizar actividades de conservación, protección, educación ambiental y para el manejo adecuado de la zona de recarga hídrica de las fuentes de agua.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En coordinación con entidades estatales y no gubernamentales identificar problemas y planificar actividades de prevención o mitigación ambiental. (Oficina forestal – Riesgo)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Elaborar y actualizar el catastro de usuarios de los sistemas de agua y saneamiento a nivel urbano y rural.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lastRenderedPageBreak/>
              <w:t xml:space="preserve">Asistir a las reuniones de coordinación interinstitucional. </w:t>
            </w:r>
          </w:p>
          <w:p w:rsidR="00DE4A8D" w:rsidRPr="00AF7828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Otras que le sean asignadas por la o el coordinador.</w:t>
            </w:r>
          </w:p>
        </w:tc>
      </w:tr>
      <w:tr w:rsidR="00DE4A8D" w:rsidTr="00AF7828">
        <w:tc>
          <w:tcPr>
            <w:tcW w:w="1838" w:type="dxa"/>
          </w:tcPr>
          <w:p w:rsidR="00DE4A8D" w:rsidRDefault="00DE4A8D" w:rsidP="00DE4A8D">
            <w:r w:rsidRPr="00AF7828">
              <w:lastRenderedPageBreak/>
              <w:t>Fontanero Municipal</w:t>
            </w:r>
          </w:p>
        </w:tc>
        <w:tc>
          <w:tcPr>
            <w:tcW w:w="3969" w:type="dxa"/>
          </w:tcPr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Nivel primario como </w:t>
            </w:r>
            <w:r>
              <w:t xml:space="preserve">mínimo (Saber leer y escribir)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Conocimiento del área geográfica de trabajo.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Hablar el idioma local (Deseable)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Conocimientos sobre aspectos técnicos de fontanería, tanto de sistemas de agua como domiciliar.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Manejo de herramientas de fontanería.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Conocimiento básico sobre cloración de sistemas de agua.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Conocimientos sobre micro</w:t>
            </w:r>
            <w:r>
              <w:t xml:space="preserve"> </w:t>
            </w:r>
            <w:r w:rsidRPr="00AF7828">
              <w:t>medición. (Lectura de contadores de agua) (si aplica) • Conocimiento en la realización de aforos</w:t>
            </w:r>
          </w:p>
        </w:tc>
        <w:tc>
          <w:tcPr>
            <w:tcW w:w="7189" w:type="dxa"/>
          </w:tcPr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Llevar el control de inventario de bodega (materiales y suministro, tuberías</w:t>
            </w:r>
            <w:r>
              <w:t>,</w:t>
            </w:r>
            <w:r w:rsidRPr="00AF7828">
              <w:t xml:space="preserve"> acces</w:t>
            </w:r>
            <w:r>
              <w:t xml:space="preserve">orios, herramientas y equipo).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Verificar estado físico de contadores, (si aplica)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Velar por </w:t>
            </w:r>
            <w:r w:rsidRPr="00AF7828">
              <w:t>el cumplimiento</w:t>
            </w:r>
            <w:r w:rsidRPr="00AF7828">
              <w:t xml:space="preserve"> del Reglamento de Agua del casco urbano.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Supervisar el buen funcionamiento de los sistemas de cloración instalados en el municipio.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Registro y monitoreo del cloro residual </w:t>
            </w:r>
            <w:r w:rsidRPr="00AF7828">
              <w:t>del sistema</w:t>
            </w:r>
            <w:r w:rsidRPr="00AF7828">
              <w:t xml:space="preserve"> de agua del casco urbano.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Realizar mantenimiento periódico a los sistemas de cloración.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Elaborar informes mensuales y cuando sean requeridos y entregarlos al Coordinador de  la oficina.</w:t>
            </w:r>
          </w:p>
        </w:tc>
      </w:tr>
      <w:tr w:rsidR="00DE4A8D" w:rsidTr="00AF7828">
        <w:tc>
          <w:tcPr>
            <w:tcW w:w="1838" w:type="dxa"/>
          </w:tcPr>
          <w:p w:rsidR="00DE4A8D" w:rsidRDefault="00DE4A8D" w:rsidP="00DE4A8D">
            <w:r w:rsidRPr="00AF7828">
              <w:t>Técnico Fortalecimiento organizativo</w:t>
            </w:r>
          </w:p>
        </w:tc>
        <w:tc>
          <w:tcPr>
            <w:tcW w:w="3969" w:type="dxa"/>
          </w:tcPr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Nivel diversificado con especialización en organización (Promotor Social) de preferencia con estudios universitarios en trabajo social.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Tener experiencia de por lo menos un año en organización comunitaria.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Conocimientos en el manejo de Excel, Windows, Power Point, Google Earth e Internet.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Conocimiento del área geográfica de trabajo.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Hablar el idioma del área de trabajo (deseable)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lastRenderedPageBreak/>
              <w:t>Conocimientos de la Gestión del agua y saneamiento, desde lo organizativo, admin</w:t>
            </w:r>
            <w:r>
              <w:t xml:space="preserve">istrativo, legal y financiero. </w:t>
            </w:r>
          </w:p>
          <w:p w:rsidR="00DE4A8D" w:rsidRPr="00AF7828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Conocimiento de Leyes y Normas Municipales: Código Municipal, Ley de Servicio </w:t>
            </w:r>
            <w:r w:rsidR="00C40040" w:rsidRPr="00AF7828">
              <w:t>Municipal, Ley</w:t>
            </w:r>
            <w:r w:rsidRPr="00AF7828">
              <w:t xml:space="preserve"> de Consejos de Desarrollo y Ley de Descentralización, Código de Salud, Manual de Especificaciones para la Vigilancia y el Control de la Calidad del Agua para Consumo Humano (Norma Técnica Guatemalteca COGUANORNTG29001), Reglamento de normas sanitarias para la Administración, Construcción, Operación y Mantenimiento de los Servicios de Abastecimiento de Agua para Consumo Humano. </w:t>
            </w:r>
          </w:p>
        </w:tc>
        <w:tc>
          <w:tcPr>
            <w:tcW w:w="7189" w:type="dxa"/>
          </w:tcPr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lastRenderedPageBreak/>
              <w:t>Elaborar su planificación semanal de actividades y presentar</w:t>
            </w:r>
            <w:r>
              <w:t xml:space="preserve">la al Coordinador (a) de OMAS.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Elaborar informes de avances y limitaciones mensuales y presentar a coordinación de OMAS.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Junto al coordinador elaborar y evaluar perfiles de proyectos de agua y saneamiento, en el aspecto social – organizativo y dar acompañamiento y asesoría social - organizativa en la gestión de proyectos comunitarios.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 xml:space="preserve">Actualizar anualmente el Diagnóstico del Agua del municipio (en aspectos organizativos), como base objetiva para proponer las disposiciones municipales al respecto, a través de la coordinación con Comités de </w:t>
            </w:r>
            <w:r w:rsidRPr="00AF7828">
              <w:t>agua, COCODES</w:t>
            </w:r>
            <w:r w:rsidRPr="00AF7828">
              <w:t xml:space="preserve"> y promotores comunitarios.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Poseer listado de organizaciones c</w:t>
            </w:r>
            <w:r>
              <w:t xml:space="preserve">omunitarias urbanas y rurales. </w:t>
            </w:r>
          </w:p>
          <w:p w:rsidR="00DE4A8D" w:rsidRDefault="00DE4A8D" w:rsidP="00DE4A8D">
            <w:pPr>
              <w:pStyle w:val="Prrafodelista"/>
              <w:numPr>
                <w:ilvl w:val="0"/>
                <w:numId w:val="2"/>
              </w:numPr>
            </w:pPr>
            <w:r w:rsidRPr="00AF7828">
              <w:t>Apoyar la organización o reorganización de Comités de Agua y Saneamiento – CAS del Municipio.</w:t>
            </w:r>
          </w:p>
        </w:tc>
      </w:tr>
    </w:tbl>
    <w:p w:rsidR="00AF7828" w:rsidRDefault="00AF7828"/>
    <w:p w:rsidR="00AF7828" w:rsidRDefault="00AF7828"/>
    <w:sectPr w:rsidR="00AF7828" w:rsidSect="00AF782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451BF"/>
    <w:multiLevelType w:val="hybridMultilevel"/>
    <w:tmpl w:val="9034A1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20079"/>
    <w:multiLevelType w:val="hybridMultilevel"/>
    <w:tmpl w:val="AF2821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28"/>
    <w:rsid w:val="0016562F"/>
    <w:rsid w:val="002F2DB6"/>
    <w:rsid w:val="004D6952"/>
    <w:rsid w:val="005A6654"/>
    <w:rsid w:val="00AF7828"/>
    <w:rsid w:val="00C40040"/>
    <w:rsid w:val="00D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DF56"/>
  <w15:chartTrackingRefBased/>
  <w15:docId w15:val="{7BBBC310-44A6-411C-91A3-1E23BF6B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828"/>
    <w:rPr>
      <w:rFonts w:ascii="Gill Sans MT" w:hAnsi="Gill Sans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F782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1566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JAOB compu personal</dc:creator>
  <cp:keywords/>
  <dc:description/>
  <cp:lastModifiedBy>JAOB compu personal</cp:lastModifiedBy>
  <cp:revision>5</cp:revision>
  <dcterms:created xsi:type="dcterms:W3CDTF">2019-05-03T04:01:00Z</dcterms:created>
  <dcterms:modified xsi:type="dcterms:W3CDTF">2019-05-06T01:32:00Z</dcterms:modified>
</cp:coreProperties>
</file>